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B9F" w:rsidRPr="0057284F" w:rsidRDefault="00761B9F">
      <w:pPr>
        <w:ind w:left="0"/>
        <w:rPr>
          <w:color w:val="808080"/>
        </w:rPr>
      </w:pPr>
    </w:p>
    <w:p w:rsidR="00761B9F" w:rsidRPr="0057284F" w:rsidRDefault="00C035A8" w:rsidP="00C035A8">
      <w:pPr>
        <w:pStyle w:val="Rubrik2"/>
        <w:tabs>
          <w:tab w:val="right" w:pos="8505"/>
          <w:tab w:val="right" w:pos="9072"/>
        </w:tabs>
        <w:ind w:left="0" w:right="595" w:firstLine="0"/>
        <w:rPr>
          <w:color w:val="808080"/>
        </w:rPr>
      </w:pPr>
      <w:bookmarkStart w:id="0" w:name="_Toc378579117"/>
      <w:bookmarkStart w:id="1" w:name="_Toc378579211"/>
      <w:bookmarkStart w:id="2" w:name="_Toc378579441"/>
      <w:bookmarkStart w:id="3" w:name="_Toc378580197"/>
      <w:bookmarkStart w:id="4" w:name="_Toc378743901"/>
      <w:bookmarkStart w:id="5" w:name="_Toc65052983"/>
      <w:r>
        <w:rPr>
          <w:color w:val="808080"/>
        </w:rPr>
        <w:t>Innehållsförteckning</w:t>
      </w:r>
      <w:r>
        <w:rPr>
          <w:color w:val="808080"/>
        </w:rPr>
        <w:tab/>
      </w:r>
      <w:r>
        <w:rPr>
          <w:color w:val="808080"/>
        </w:rPr>
        <w:tab/>
      </w:r>
      <w:r w:rsidR="00761B9F" w:rsidRPr="0057284F">
        <w:rPr>
          <w:color w:val="808080"/>
        </w:rPr>
        <w:t>Sid</w:t>
      </w:r>
      <w:bookmarkEnd w:id="0"/>
      <w:bookmarkEnd w:id="1"/>
      <w:bookmarkEnd w:id="2"/>
      <w:bookmarkEnd w:id="3"/>
      <w:bookmarkEnd w:id="4"/>
      <w:bookmarkEnd w:id="5"/>
    </w:p>
    <w:bookmarkStart w:id="6" w:name="_GoBack"/>
    <w:bookmarkEnd w:id="6"/>
    <w:p w:rsidR="00D821C3" w:rsidRDefault="00105A90">
      <w:pPr>
        <w:pStyle w:val="Innehll2"/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TOC \o \h \z \u </w:instrText>
      </w:r>
      <w:r>
        <w:fldChar w:fldCharType="separate"/>
      </w:r>
      <w:hyperlink w:anchor="_Toc65052983" w:history="1">
        <w:r w:rsidR="00D821C3" w:rsidRPr="00224177">
          <w:rPr>
            <w:rStyle w:val="Hyperlnk"/>
            <w:noProof/>
          </w:rPr>
          <w:t>Innehållsförteckning</w:t>
        </w:r>
        <w:r w:rsidR="00D821C3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D821C3" w:rsidRPr="00224177">
          <w:rPr>
            <w:rStyle w:val="Hyperlnk"/>
            <w:noProof/>
          </w:rPr>
          <w:t xml:space="preserve"> Sid</w:t>
        </w:r>
        <w:r w:rsidR="00D821C3">
          <w:rPr>
            <w:noProof/>
            <w:webHidden/>
          </w:rPr>
          <w:tab/>
        </w:r>
        <w:r w:rsidR="00D821C3">
          <w:rPr>
            <w:noProof/>
            <w:webHidden/>
          </w:rPr>
          <w:fldChar w:fldCharType="begin"/>
        </w:r>
        <w:r w:rsidR="00D821C3">
          <w:rPr>
            <w:noProof/>
            <w:webHidden/>
          </w:rPr>
          <w:instrText xml:space="preserve"> PAGEREF _Toc65052983 \h </w:instrText>
        </w:r>
        <w:r w:rsidR="00D821C3">
          <w:rPr>
            <w:noProof/>
            <w:webHidden/>
          </w:rPr>
        </w:r>
        <w:r w:rsidR="00D821C3">
          <w:rPr>
            <w:noProof/>
            <w:webHidden/>
          </w:rPr>
          <w:fldChar w:fldCharType="separate"/>
        </w:r>
        <w:r w:rsidR="00D821C3">
          <w:rPr>
            <w:noProof/>
            <w:webHidden/>
          </w:rPr>
          <w:t>1</w:t>
        </w:r>
        <w:r w:rsidR="00D821C3">
          <w:rPr>
            <w:noProof/>
            <w:webHidden/>
          </w:rPr>
          <w:fldChar w:fldCharType="end"/>
        </w:r>
      </w:hyperlink>
    </w:p>
    <w:p w:rsidR="00D821C3" w:rsidRDefault="00D821C3">
      <w:pPr>
        <w:pStyle w:val="Innehll3"/>
        <w:rPr>
          <w:rFonts w:asciiTheme="minorHAnsi" w:eastAsiaTheme="minorEastAsia" w:hAnsiTheme="minorHAnsi" w:cstheme="minorBidi"/>
          <w:noProof/>
          <w:szCs w:val="22"/>
        </w:rPr>
      </w:pPr>
      <w:hyperlink w:anchor="_Toc65052984" w:history="1">
        <w:r w:rsidRPr="00224177">
          <w:rPr>
            <w:rStyle w:val="Hyperlnk"/>
            <w:noProof/>
            <w:lang w:val="nb-NO"/>
          </w:rPr>
          <w:t>PVB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24177">
          <w:rPr>
            <w:rStyle w:val="Hyperlnk"/>
            <w:noProof/>
            <w:lang w:val="nb-NO"/>
          </w:rPr>
          <w:t>TAPPVENTILER, BLANDARE M.M. I TAPPVATTENSYSTEM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_Toc65052984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D821C3" w:rsidRDefault="00D821C3">
      <w:pPr>
        <w:pStyle w:val="Innehll4"/>
        <w:rPr>
          <w:rFonts w:asciiTheme="minorHAnsi" w:eastAsiaTheme="minorEastAsia" w:hAnsiTheme="minorHAnsi" w:cstheme="minorBidi"/>
          <w:noProof/>
          <w:szCs w:val="22"/>
        </w:rPr>
      </w:pPr>
      <w:hyperlink w:anchor="_Toc65052985" w:history="1">
        <w:r w:rsidRPr="00224177">
          <w:rPr>
            <w:rStyle w:val="Hyperlnk"/>
            <w:noProof/>
          </w:rPr>
          <w:t>PVB.2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24177">
          <w:rPr>
            <w:rStyle w:val="Hyperlnk"/>
            <w:noProof/>
          </w:rPr>
          <w:t>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_Toc65052985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D821C3" w:rsidRDefault="00D821C3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65052986" w:history="1">
        <w:r w:rsidRPr="00224177">
          <w:rPr>
            <w:rStyle w:val="Hyperlnk"/>
            <w:noProof/>
          </w:rPr>
          <w:t>PVB.21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24177">
          <w:rPr>
            <w:rStyle w:val="Hyperlnk"/>
            <w:noProof/>
          </w:rPr>
          <w:t>Duschblandare och duschanordningar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_Toc65052986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D821C3" w:rsidRDefault="00D821C3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65052987" w:history="1">
        <w:r w:rsidRPr="00224177">
          <w:rPr>
            <w:rStyle w:val="Hyperlnk"/>
            <w:noProof/>
          </w:rPr>
          <w:t>PVB.22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24177">
          <w:rPr>
            <w:rStyle w:val="Hyperlnk"/>
            <w:noProof/>
          </w:rPr>
          <w:t>Badkarsblandare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_Toc65052987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D821C3" w:rsidRDefault="00D821C3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65052988" w:history="1">
        <w:r w:rsidRPr="00224177">
          <w:rPr>
            <w:rStyle w:val="Hyperlnk"/>
            <w:noProof/>
          </w:rPr>
          <w:t>PVB.23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24177">
          <w:rPr>
            <w:rStyle w:val="Hyperlnk"/>
            <w:noProof/>
          </w:rPr>
          <w:t>Tvättställsblandare och bidéblandare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_Toc65052988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D821C3" w:rsidRDefault="00D821C3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65052989" w:history="1">
        <w:r w:rsidRPr="00224177">
          <w:rPr>
            <w:rStyle w:val="Hyperlnk"/>
            <w:noProof/>
          </w:rPr>
          <w:t>PVB.24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24177">
          <w:rPr>
            <w:rStyle w:val="Hyperlnk"/>
            <w:noProof/>
          </w:rPr>
          <w:t>Disklådsblandare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_Toc65052989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821C3" w:rsidRDefault="00D821C3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65052990" w:history="1">
        <w:r w:rsidRPr="00224177">
          <w:rPr>
            <w:rStyle w:val="Hyperlnk"/>
            <w:noProof/>
          </w:rPr>
          <w:t>PVB.25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24177">
          <w:rPr>
            <w:rStyle w:val="Hyperlnk"/>
            <w:noProof/>
          </w:rPr>
          <w:t>Tvättstugeblandare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_Toc65052990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821C3" w:rsidRDefault="00D821C3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65052991" w:history="1">
        <w:r w:rsidRPr="00224177">
          <w:rPr>
            <w:rStyle w:val="Hyperlnk"/>
            <w:noProof/>
          </w:rPr>
          <w:t>PVB.26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24177">
          <w:rPr>
            <w:rStyle w:val="Hyperlnk"/>
            <w:noProof/>
          </w:rPr>
          <w:t>Tvättränneblandare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_Toc65052991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821C3" w:rsidRDefault="00D821C3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65052992" w:history="1">
        <w:r w:rsidRPr="00224177">
          <w:rPr>
            <w:rStyle w:val="Hyperlnk"/>
            <w:noProof/>
          </w:rPr>
          <w:t>PVB.27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24177">
          <w:rPr>
            <w:rStyle w:val="Hyperlnk"/>
            <w:noProof/>
          </w:rPr>
          <w:t>Spolblandare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_Toc65052992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761B9F" w:rsidRPr="0057284F" w:rsidRDefault="00105A90" w:rsidP="00567C82">
      <w:pPr>
        <w:tabs>
          <w:tab w:val="right" w:pos="9639"/>
          <w:tab w:val="right" w:pos="10206"/>
        </w:tabs>
        <w:ind w:left="0"/>
        <w:rPr>
          <w:color w:val="808080"/>
        </w:rPr>
      </w:pPr>
      <w:r>
        <w:rPr>
          <w:color w:val="808080"/>
        </w:rPr>
        <w:fldChar w:fldCharType="end"/>
      </w:r>
    </w:p>
    <w:p w:rsidR="00761B9F" w:rsidRDefault="00761B9F" w:rsidP="00567C82">
      <w:pPr>
        <w:ind w:left="0"/>
        <w:rPr>
          <w:color w:val="808080"/>
        </w:rPr>
      </w:pPr>
    </w:p>
    <w:p w:rsidR="00EA7124" w:rsidRDefault="00EA7124" w:rsidP="00567C82">
      <w:pPr>
        <w:ind w:left="0"/>
        <w:rPr>
          <w:color w:val="808080"/>
        </w:rPr>
      </w:pPr>
    </w:p>
    <w:p w:rsidR="00EA7124" w:rsidRPr="0057284F" w:rsidRDefault="00EA7124" w:rsidP="00567C82">
      <w:pPr>
        <w:ind w:left="0"/>
        <w:rPr>
          <w:color w:val="808080"/>
        </w:rPr>
      </w:pPr>
    </w:p>
    <w:p w:rsidR="002D4850" w:rsidRPr="002931A6" w:rsidRDefault="00761B9F" w:rsidP="002D4850">
      <w:pPr>
        <w:pStyle w:val="Rubrik3"/>
        <w:rPr>
          <w:color w:val="808080"/>
          <w:lang w:val="nb-NO"/>
        </w:rPr>
      </w:pPr>
      <w:bookmarkStart w:id="7" w:name="_Toc378579121"/>
      <w:bookmarkStart w:id="8" w:name="_Toc65052984"/>
      <w:r w:rsidRPr="002931A6">
        <w:rPr>
          <w:color w:val="808080"/>
          <w:lang w:val="nb-NO"/>
        </w:rPr>
        <w:t>PVB</w:t>
      </w:r>
      <w:r w:rsidRPr="002931A6">
        <w:rPr>
          <w:color w:val="808080"/>
          <w:lang w:val="nb-NO"/>
        </w:rPr>
        <w:tab/>
        <w:t>TAPPVENTILER, BLANDARE M.M. I TAPPVATTENSYSTEM</w:t>
      </w:r>
      <w:bookmarkEnd w:id="7"/>
      <w:bookmarkEnd w:id="8"/>
    </w:p>
    <w:p w:rsidR="00761B9F" w:rsidRPr="0057284F" w:rsidRDefault="00761B9F">
      <w:pPr>
        <w:pStyle w:val="Rubrik4"/>
        <w:rPr>
          <w:color w:val="808080"/>
        </w:rPr>
      </w:pPr>
      <w:bookmarkStart w:id="9" w:name="_Toc65052985"/>
      <w:r w:rsidRPr="0057284F">
        <w:rPr>
          <w:color w:val="808080"/>
        </w:rPr>
        <w:t>PVB.2</w:t>
      </w:r>
      <w:r w:rsidRPr="0057284F">
        <w:rPr>
          <w:color w:val="808080"/>
        </w:rPr>
        <w:tab/>
        <w:t>Blandare</w:t>
      </w:r>
      <w:bookmarkEnd w:id="9"/>
    </w:p>
    <w:p w:rsidR="00761B9F" w:rsidRPr="0057284F" w:rsidRDefault="00761B9F">
      <w:pPr>
        <w:pStyle w:val="Rubrik5"/>
        <w:rPr>
          <w:color w:val="808080"/>
        </w:rPr>
      </w:pPr>
      <w:bookmarkStart w:id="10" w:name="_Toc65052986"/>
      <w:r w:rsidRPr="0057284F">
        <w:rPr>
          <w:color w:val="808080"/>
        </w:rPr>
        <w:t>PVB.21</w:t>
      </w:r>
      <w:r w:rsidRPr="0057284F">
        <w:rPr>
          <w:color w:val="808080"/>
        </w:rPr>
        <w:tab/>
        <w:t>Duschblandare och duschanordningar</w:t>
      </w:r>
      <w:bookmarkEnd w:id="10"/>
    </w:p>
    <w:p w:rsidR="00EA7124" w:rsidRPr="002D4850" w:rsidRDefault="002D4850" w:rsidP="002D4850">
      <w:pPr>
        <w:pStyle w:val="Rubrik5"/>
        <w:rPr>
          <w:color w:val="808080"/>
        </w:rPr>
      </w:pPr>
      <w:bookmarkStart w:id="11" w:name="_Toc65052987"/>
      <w:r>
        <w:rPr>
          <w:color w:val="808080"/>
        </w:rPr>
        <w:t>PVB.22</w:t>
      </w:r>
      <w:r w:rsidRPr="0057284F">
        <w:rPr>
          <w:color w:val="808080"/>
        </w:rPr>
        <w:tab/>
      </w:r>
      <w:r>
        <w:rPr>
          <w:color w:val="808080"/>
        </w:rPr>
        <w:t>Badkarsblandare</w:t>
      </w:r>
      <w:bookmarkEnd w:id="11"/>
    </w:p>
    <w:p w:rsidR="00761B9F" w:rsidRPr="0057284F" w:rsidRDefault="00761B9F">
      <w:pPr>
        <w:pStyle w:val="Rubrik5"/>
        <w:rPr>
          <w:color w:val="808080"/>
        </w:rPr>
      </w:pPr>
      <w:bookmarkStart w:id="12" w:name="_Toc65052988"/>
      <w:r w:rsidRPr="0057284F">
        <w:rPr>
          <w:color w:val="808080"/>
        </w:rPr>
        <w:t>PVB.</w:t>
      </w:r>
      <w:r w:rsidR="0057284F" w:rsidRPr="0057284F">
        <w:rPr>
          <w:color w:val="808080"/>
        </w:rPr>
        <w:t>23</w:t>
      </w:r>
      <w:r w:rsidR="0057284F" w:rsidRPr="0057284F">
        <w:rPr>
          <w:color w:val="808080"/>
        </w:rPr>
        <w:tab/>
        <w:t>Tvättställsblandare och bidé</w:t>
      </w:r>
      <w:r w:rsidRPr="0057284F">
        <w:rPr>
          <w:color w:val="808080"/>
        </w:rPr>
        <w:t>blandare</w:t>
      </w:r>
      <w:bookmarkEnd w:id="12"/>
    </w:p>
    <w:p w:rsidR="00D42A25" w:rsidRDefault="00D42A25" w:rsidP="00105A90">
      <w:pPr>
        <w:pStyle w:val="Rubrik-Sakvara11"/>
        <w:rPr>
          <w:u w:val="none"/>
        </w:rPr>
      </w:pPr>
      <w:r>
        <w:t>BL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D42A25" w:rsidRDefault="00D42A25" w:rsidP="00D42A25">
      <w:pPr>
        <w:pStyle w:val="indrag"/>
        <w:ind w:right="850"/>
      </w:pPr>
      <w:r>
        <w:t>Elektronisk tvättställsblandare typ MORA MMIX Tronic</w:t>
      </w:r>
    </w:p>
    <w:p w:rsidR="00D42A25" w:rsidRDefault="00D42A25" w:rsidP="00D42A25">
      <w:pPr>
        <w:pStyle w:val="indrag"/>
        <w:ind w:right="850"/>
      </w:pPr>
    </w:p>
    <w:p w:rsidR="00D42A25" w:rsidRDefault="00D42A25" w:rsidP="00D42A25">
      <w:pPr>
        <w:pStyle w:val="indrag"/>
        <w:ind w:right="850"/>
      </w:pPr>
      <w:r>
        <w:t>Blandaren skall vara försedd med följande</w:t>
      </w:r>
      <w:r w:rsidR="00C035A8">
        <w:t xml:space="preserve"> egenskaper</w:t>
      </w:r>
      <w:r>
        <w:t xml:space="preserve">: </w:t>
      </w:r>
    </w:p>
    <w:p w:rsidR="00D42A25" w:rsidRDefault="00D42A25" w:rsidP="00D42A25">
      <w:pPr>
        <w:pStyle w:val="indrag"/>
        <w:ind w:right="850"/>
      </w:pPr>
    </w:p>
    <w:p w:rsidR="0096498E" w:rsidRPr="003C59BD" w:rsidRDefault="0096498E" w:rsidP="0096498E">
      <w:pPr>
        <w:pStyle w:val="indrag"/>
        <w:numPr>
          <w:ilvl w:val="0"/>
          <w:numId w:val="8"/>
        </w:numPr>
        <w:spacing w:after="120"/>
      </w:pPr>
      <w:r>
        <w:t>T</w:t>
      </w:r>
      <w:r w:rsidRPr="003C59BD">
        <w:t xml:space="preserve">emperaturvred </w:t>
      </w:r>
    </w:p>
    <w:p w:rsidR="0096498E" w:rsidRPr="003C59BD" w:rsidRDefault="0096498E" w:rsidP="0096498E">
      <w:pPr>
        <w:pStyle w:val="indrag"/>
        <w:numPr>
          <w:ilvl w:val="0"/>
          <w:numId w:val="8"/>
        </w:numPr>
        <w:spacing w:after="120"/>
      </w:pPr>
      <w:r>
        <w:t>Nätdrift</w:t>
      </w:r>
      <w:r w:rsidRPr="0089411E">
        <w:t xml:space="preserve"> 12VDC </w:t>
      </w:r>
      <w:r>
        <w:t>via transformator samt vara anpassningsbar för batteridrift.</w:t>
      </w:r>
    </w:p>
    <w:p w:rsidR="0096498E" w:rsidRPr="003C59BD" w:rsidRDefault="0096498E" w:rsidP="0096498E">
      <w:pPr>
        <w:pStyle w:val="indrag"/>
        <w:numPr>
          <w:ilvl w:val="0"/>
          <w:numId w:val="8"/>
        </w:numPr>
        <w:spacing w:after="120"/>
      </w:pPr>
      <w:r w:rsidRPr="003C59BD">
        <w:t xml:space="preserve">Vandalsäkert i metall </w:t>
      </w:r>
    </w:p>
    <w:p w:rsidR="0096498E" w:rsidRPr="003C59BD" w:rsidRDefault="0096498E" w:rsidP="0096498E">
      <w:pPr>
        <w:pStyle w:val="indrag"/>
        <w:numPr>
          <w:ilvl w:val="0"/>
          <w:numId w:val="8"/>
        </w:numPr>
        <w:spacing w:after="120"/>
      </w:pPr>
      <w:r>
        <w:lastRenderedPageBreak/>
        <w:t>Avtagbart temperaturvred som kan ersättas med täcklock</w:t>
      </w:r>
    </w:p>
    <w:p w:rsidR="0096498E" w:rsidRPr="003C59BD" w:rsidRDefault="0096498E" w:rsidP="0096498E">
      <w:pPr>
        <w:pStyle w:val="indrag"/>
        <w:numPr>
          <w:ilvl w:val="0"/>
          <w:numId w:val="8"/>
        </w:numPr>
        <w:spacing w:after="120"/>
      </w:pPr>
      <w:r w:rsidRPr="003C59BD">
        <w:t>O</w:t>
      </w:r>
      <w:r>
        <w:t>mställbar temperaturbegränsning i blandaren</w:t>
      </w:r>
    </w:p>
    <w:p w:rsidR="0096498E" w:rsidRPr="003C59BD" w:rsidRDefault="0096498E" w:rsidP="0096498E">
      <w:pPr>
        <w:pStyle w:val="indrag"/>
        <w:numPr>
          <w:ilvl w:val="0"/>
          <w:numId w:val="8"/>
        </w:numPr>
        <w:spacing w:after="120"/>
      </w:pPr>
      <w:r w:rsidRPr="003C59BD">
        <w:t>Energi- och vatten</w:t>
      </w:r>
      <w:r>
        <w:t>besparande strålsamlare, max 5 l/min vid 3 bars tryck</w:t>
      </w:r>
    </w:p>
    <w:p w:rsidR="0096498E" w:rsidRPr="003C59BD" w:rsidRDefault="0096498E" w:rsidP="0096498E">
      <w:pPr>
        <w:pStyle w:val="indrag"/>
        <w:numPr>
          <w:ilvl w:val="0"/>
          <w:numId w:val="8"/>
        </w:numPr>
        <w:spacing w:after="120"/>
      </w:pPr>
      <w:r w:rsidRPr="003C59BD">
        <w:t xml:space="preserve">Automatisk justering av sensoravståndet </w:t>
      </w:r>
    </w:p>
    <w:p w:rsidR="0096498E" w:rsidRPr="003C59BD" w:rsidRDefault="0096498E" w:rsidP="0096498E">
      <w:pPr>
        <w:pStyle w:val="indrag"/>
        <w:numPr>
          <w:ilvl w:val="0"/>
          <w:numId w:val="8"/>
        </w:numPr>
        <w:spacing w:after="120"/>
      </w:pPr>
      <w:r w:rsidRPr="003C59BD">
        <w:t xml:space="preserve">Spoltidsbegränsning </w:t>
      </w:r>
    </w:p>
    <w:p w:rsidR="0096498E" w:rsidRPr="003C59BD" w:rsidRDefault="0096498E" w:rsidP="0096498E">
      <w:pPr>
        <w:pStyle w:val="indrag"/>
        <w:numPr>
          <w:ilvl w:val="0"/>
          <w:numId w:val="8"/>
        </w:numPr>
        <w:spacing w:after="120"/>
      </w:pPr>
      <w:r>
        <w:t>Valbar efterspoltid, 2-6 sek</w:t>
      </w:r>
    </w:p>
    <w:p w:rsidR="0096498E" w:rsidRPr="003C59BD" w:rsidRDefault="0096498E" w:rsidP="0096498E">
      <w:pPr>
        <w:pStyle w:val="indrag"/>
        <w:numPr>
          <w:ilvl w:val="0"/>
          <w:numId w:val="8"/>
        </w:numPr>
        <w:spacing w:after="120"/>
      </w:pPr>
      <w:r>
        <w:t>S</w:t>
      </w:r>
      <w:r w:rsidRPr="003C59BD">
        <w:t xml:space="preserve">polningsfunktion 30 sek via sensorn </w:t>
      </w:r>
    </w:p>
    <w:p w:rsidR="0096498E" w:rsidRDefault="0096498E" w:rsidP="0096498E">
      <w:pPr>
        <w:pStyle w:val="indrag"/>
        <w:numPr>
          <w:ilvl w:val="0"/>
          <w:numId w:val="8"/>
        </w:numPr>
        <w:spacing w:after="120"/>
      </w:pPr>
      <w:r w:rsidRPr="003C59BD">
        <w:t xml:space="preserve">Avstängning av flöde i 60 sek via sensorn </w:t>
      </w:r>
    </w:p>
    <w:p w:rsidR="0096498E" w:rsidRPr="003C59BD" w:rsidRDefault="0096498E" w:rsidP="0096498E">
      <w:pPr>
        <w:pStyle w:val="indrag"/>
        <w:numPr>
          <w:ilvl w:val="0"/>
          <w:numId w:val="8"/>
        </w:numPr>
        <w:spacing w:after="120"/>
      </w:pPr>
      <w:r>
        <w:t>Hygienspolningsfunktion via yttre anslutning, ansluts till externt styrsystem.</w:t>
      </w:r>
    </w:p>
    <w:p w:rsidR="0096498E" w:rsidRPr="003C59BD" w:rsidRDefault="0096498E" w:rsidP="0096498E">
      <w:pPr>
        <w:pStyle w:val="indrag"/>
        <w:numPr>
          <w:ilvl w:val="0"/>
          <w:numId w:val="8"/>
        </w:numPr>
        <w:spacing w:after="120"/>
      </w:pPr>
      <w:r w:rsidRPr="003C59BD">
        <w:t xml:space="preserve">Flexibla anslutningsrör i metallspunnen Soft PEX®, lekande G3/8 </w:t>
      </w:r>
    </w:p>
    <w:p w:rsidR="0096498E" w:rsidRPr="003C59BD" w:rsidRDefault="0096498E" w:rsidP="0096498E">
      <w:pPr>
        <w:pStyle w:val="indrag"/>
        <w:numPr>
          <w:ilvl w:val="0"/>
          <w:numId w:val="8"/>
        </w:numPr>
        <w:spacing w:after="120"/>
      </w:pPr>
      <w:r>
        <w:t>All service skall kunna ske från ovansidan av blandaren.</w:t>
      </w:r>
    </w:p>
    <w:p w:rsidR="0096498E" w:rsidRPr="003C59BD" w:rsidRDefault="0096498E" w:rsidP="0096498E">
      <w:pPr>
        <w:pStyle w:val="indrag"/>
        <w:numPr>
          <w:ilvl w:val="0"/>
          <w:numId w:val="8"/>
        </w:numPr>
        <w:spacing w:after="120"/>
      </w:pPr>
      <w:r w:rsidRPr="003C59BD">
        <w:t xml:space="preserve">IP klass sensor, IP67 </w:t>
      </w:r>
    </w:p>
    <w:p w:rsidR="00347D20" w:rsidRPr="00364CE3" w:rsidRDefault="00347D20" w:rsidP="00347D20">
      <w:pPr>
        <w:pStyle w:val="indrag"/>
        <w:numPr>
          <w:ilvl w:val="0"/>
          <w:numId w:val="8"/>
        </w:numPr>
        <w:spacing w:after="120"/>
      </w:pPr>
      <w:r w:rsidRPr="00364CE3">
        <w:t>Utförd i blyfritt material</w:t>
      </w:r>
    </w:p>
    <w:p w:rsidR="00347D20" w:rsidRPr="00364CE3" w:rsidRDefault="00347D20" w:rsidP="00347D20">
      <w:pPr>
        <w:pStyle w:val="indrag"/>
        <w:numPr>
          <w:ilvl w:val="0"/>
          <w:numId w:val="8"/>
        </w:numPr>
        <w:spacing w:after="120"/>
      </w:pPr>
      <w:r>
        <w:rPr>
          <w:rFonts w:cs="Arial"/>
          <w:szCs w:val="22"/>
        </w:rPr>
        <w:t>Nickelfria vattenvägar</w:t>
      </w:r>
    </w:p>
    <w:p w:rsidR="0096498E" w:rsidRDefault="0096498E" w:rsidP="002D4850">
      <w:pPr>
        <w:pStyle w:val="indrag"/>
        <w:numPr>
          <w:ilvl w:val="0"/>
          <w:numId w:val="8"/>
        </w:numPr>
        <w:spacing w:after="120"/>
      </w:pPr>
      <w:r>
        <w:t>Programmerings samt status avläsning skall kunna ske via fjärrkontroll.</w:t>
      </w:r>
    </w:p>
    <w:p w:rsidR="0096498E" w:rsidRDefault="0096498E" w:rsidP="0096498E">
      <w:pPr>
        <w:pStyle w:val="Bomb"/>
        <w:numPr>
          <w:ilvl w:val="0"/>
          <w:numId w:val="0"/>
        </w:numPr>
        <w:ind w:right="0"/>
      </w:pPr>
      <w:r>
        <w:tab/>
        <w:t>Krom, med ansl. Lekande G3/8</w:t>
      </w:r>
      <w:r>
        <w:tab/>
        <w:t>MA nr 72 00 81, RSK 855</w:t>
      </w:r>
      <w:r w:rsidR="00941C2A">
        <w:t xml:space="preserve"> </w:t>
      </w:r>
      <w:r>
        <w:t>35</w:t>
      </w:r>
      <w:r w:rsidR="00941C2A">
        <w:t xml:space="preserve"> </w:t>
      </w:r>
      <w:r>
        <w:t>28</w:t>
      </w:r>
    </w:p>
    <w:p w:rsidR="00B1697E" w:rsidRPr="0057284F" w:rsidRDefault="00B1697E" w:rsidP="002D4850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ind w:left="0"/>
        <w:rPr>
          <w:color w:val="808080"/>
        </w:rPr>
      </w:pPr>
    </w:p>
    <w:p w:rsidR="00B1697E" w:rsidRPr="00E36297" w:rsidRDefault="00057539" w:rsidP="00B1697E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rPr>
          <w:color w:val="808080"/>
        </w:rPr>
      </w:pPr>
      <w:r>
        <w:rPr>
          <w:color w:val="808080"/>
        </w:rPr>
        <w:t>TILLBEHÖR</w:t>
      </w:r>
      <w:r w:rsidR="00B1697E" w:rsidRPr="00E36297">
        <w:rPr>
          <w:color w:val="808080"/>
        </w:rPr>
        <w:t>.</w:t>
      </w:r>
    </w:p>
    <w:p w:rsidR="00501851" w:rsidRDefault="00501851" w:rsidP="00501851">
      <w:pPr>
        <w:pStyle w:val="Rubrik-Sakvara11"/>
        <w:rPr>
          <w:u w:val="none"/>
        </w:rPr>
      </w:pPr>
      <w:r>
        <w:t>pusch-down ventil</w:t>
      </w:r>
      <w:r>
        <w:rPr>
          <w:u w:val="none"/>
        </w:rPr>
        <w:tab/>
        <w:t>X</w:t>
      </w:r>
    </w:p>
    <w:p w:rsidR="00501851" w:rsidRDefault="00501851" w:rsidP="00501851">
      <w:pPr>
        <w:pStyle w:val="indrag"/>
        <w:ind w:right="850"/>
      </w:pPr>
      <w:r>
        <w:t>Med bräddavlopp, byggdjup under bänk: 39 mm.</w:t>
      </w:r>
      <w:r>
        <w:tab/>
      </w:r>
    </w:p>
    <w:p w:rsidR="00501851" w:rsidRDefault="00501851" w:rsidP="00501851">
      <w:pPr>
        <w:pStyle w:val="Bomb"/>
        <w:numPr>
          <w:ilvl w:val="0"/>
          <w:numId w:val="0"/>
        </w:numPr>
        <w:ind w:right="0"/>
      </w:pPr>
      <w:r>
        <w:tab/>
      </w:r>
    </w:p>
    <w:p w:rsidR="00501851" w:rsidRDefault="00501851" w:rsidP="00501851">
      <w:pPr>
        <w:pStyle w:val="Bomb"/>
        <w:numPr>
          <w:ilvl w:val="0"/>
          <w:numId w:val="0"/>
        </w:numPr>
        <w:ind w:right="0"/>
      </w:pPr>
      <w:r>
        <w:tab/>
        <w:t>Krom</w:t>
      </w:r>
      <w:r>
        <w:tab/>
      </w:r>
      <w:r>
        <w:tab/>
      </w:r>
      <w:r>
        <w:tab/>
        <w:t>MA nr 52 01 85, RSK 856 00 53</w:t>
      </w:r>
      <w:r w:rsidRPr="00B772C1">
        <w:t xml:space="preserve"> </w:t>
      </w:r>
    </w:p>
    <w:p w:rsidR="00501851" w:rsidRDefault="00501851" w:rsidP="00501851">
      <w:pPr>
        <w:pStyle w:val="Bomb"/>
        <w:numPr>
          <w:ilvl w:val="0"/>
          <w:numId w:val="0"/>
        </w:numPr>
        <w:ind w:right="0"/>
      </w:pPr>
      <w:r>
        <w:tab/>
      </w:r>
    </w:p>
    <w:p w:rsidR="00501851" w:rsidRDefault="00501851" w:rsidP="00501851">
      <w:pPr>
        <w:pStyle w:val="Rubrik-Sakvara11"/>
        <w:rPr>
          <w:u w:val="none"/>
        </w:rPr>
      </w:pPr>
      <w:r>
        <w:t>förhöjningsfot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501851" w:rsidRDefault="00501851" w:rsidP="00501851">
      <w:pPr>
        <w:pStyle w:val="indrag"/>
        <w:ind w:right="850"/>
      </w:pPr>
      <w:r w:rsidRPr="00FB70A8">
        <w:t>För höjning av blandaren med 80 mm</w:t>
      </w:r>
      <w:r>
        <w:t>.</w:t>
      </w:r>
      <w:r>
        <w:tab/>
      </w:r>
    </w:p>
    <w:p w:rsidR="00501851" w:rsidRDefault="00501851" w:rsidP="00501851">
      <w:pPr>
        <w:pStyle w:val="Bomb"/>
        <w:numPr>
          <w:ilvl w:val="0"/>
          <w:numId w:val="0"/>
        </w:numPr>
        <w:ind w:right="0"/>
      </w:pPr>
      <w:r>
        <w:tab/>
      </w:r>
    </w:p>
    <w:p w:rsidR="00501851" w:rsidRDefault="00501851" w:rsidP="00501851">
      <w:pPr>
        <w:pStyle w:val="Bomb"/>
        <w:numPr>
          <w:ilvl w:val="0"/>
          <w:numId w:val="0"/>
        </w:numPr>
        <w:ind w:right="0"/>
      </w:pPr>
      <w:r>
        <w:tab/>
        <w:t>Krom</w:t>
      </w:r>
      <w:r>
        <w:tab/>
      </w:r>
      <w:r>
        <w:tab/>
      </w:r>
      <w:r>
        <w:tab/>
        <w:t>MA nr 72 94 45, RSK 848 31 55</w:t>
      </w:r>
      <w:r w:rsidRPr="00B772C1">
        <w:t xml:space="preserve"> </w:t>
      </w:r>
    </w:p>
    <w:p w:rsidR="00501851" w:rsidRDefault="00501851" w:rsidP="00501851">
      <w:pPr>
        <w:pStyle w:val="Bomb"/>
        <w:numPr>
          <w:ilvl w:val="0"/>
          <w:numId w:val="0"/>
        </w:numPr>
        <w:ind w:right="0"/>
      </w:pPr>
      <w:r>
        <w:tab/>
      </w:r>
    </w:p>
    <w:p w:rsidR="00057539" w:rsidRDefault="00057539" w:rsidP="00057539">
      <w:pPr>
        <w:pStyle w:val="Rubrik-Sakvara11"/>
        <w:rPr>
          <w:u w:val="none"/>
        </w:rPr>
      </w:pPr>
      <w:r>
        <w:t>FJÄRRKONTROLL TRONIC</w:t>
      </w:r>
      <w:r>
        <w:rPr>
          <w:u w:val="none"/>
        </w:rPr>
        <w:tab/>
        <w:t>X</w:t>
      </w:r>
    </w:p>
    <w:p w:rsidR="00057539" w:rsidRDefault="00057539" w:rsidP="002D4850">
      <w:pPr>
        <w:pStyle w:val="indrag"/>
        <w:ind w:right="850"/>
      </w:pPr>
      <w:r>
        <w:t>För programmering och diagnostik av elektronisk tvättställsblandare typ MORA MMIX Tronic</w:t>
      </w:r>
    </w:p>
    <w:p w:rsidR="00B1697E" w:rsidRDefault="00057539" w:rsidP="00057539">
      <w:pPr>
        <w:pStyle w:val="Bomb"/>
        <w:numPr>
          <w:ilvl w:val="0"/>
          <w:numId w:val="0"/>
        </w:numPr>
        <w:ind w:right="0"/>
      </w:pPr>
      <w:r>
        <w:tab/>
      </w:r>
      <w:r>
        <w:tab/>
      </w:r>
      <w:r>
        <w:tab/>
      </w:r>
      <w:r>
        <w:tab/>
      </w:r>
      <w:r w:rsidRPr="00057539">
        <w:t xml:space="preserve">MA nr </w:t>
      </w:r>
      <w:r>
        <w:t>72 94 80.AE, RSK 855</w:t>
      </w:r>
      <w:r w:rsidR="00941C2A">
        <w:t xml:space="preserve"> </w:t>
      </w:r>
      <w:r>
        <w:t>35</w:t>
      </w:r>
      <w:r w:rsidR="00941C2A">
        <w:t xml:space="preserve"> </w:t>
      </w:r>
      <w:r>
        <w:t>70</w:t>
      </w:r>
    </w:p>
    <w:p w:rsidR="00761AC8" w:rsidRDefault="00761AC8" w:rsidP="00057539">
      <w:pPr>
        <w:pStyle w:val="Bomb"/>
        <w:numPr>
          <w:ilvl w:val="0"/>
          <w:numId w:val="0"/>
        </w:numPr>
        <w:ind w:right="0"/>
      </w:pPr>
    </w:p>
    <w:p w:rsidR="00AC74CF" w:rsidRDefault="00AC74CF" w:rsidP="00AC74CF">
      <w:pPr>
        <w:pStyle w:val="Rubrik-Sakvara11"/>
        <w:rPr>
          <w:u w:val="none"/>
        </w:rPr>
      </w:pPr>
      <w:r>
        <w:lastRenderedPageBreak/>
        <w:t>BATTERIELIMINATOR</w:t>
      </w:r>
      <w:r>
        <w:rPr>
          <w:u w:val="none"/>
        </w:rPr>
        <w:tab/>
        <w:t>X</w:t>
      </w:r>
    </w:p>
    <w:p w:rsidR="00AC74CF" w:rsidRDefault="00AC74CF" w:rsidP="002D4850">
      <w:pPr>
        <w:pStyle w:val="indrag"/>
        <w:ind w:right="850"/>
      </w:pPr>
      <w:r>
        <w:t>För</w:t>
      </w:r>
      <w:r w:rsidR="00761AC8">
        <w:t xml:space="preserve"> nätanslutning</w:t>
      </w:r>
      <w:r w:rsidR="00761AC8" w:rsidRPr="00761AC8">
        <w:t xml:space="preserve"> av </w:t>
      </w:r>
      <w:r w:rsidR="00CF2240">
        <w:t xml:space="preserve">upp till </w:t>
      </w:r>
      <w:r w:rsidR="00761AC8" w:rsidRPr="00761AC8">
        <w:t>1</w:t>
      </w:r>
      <w:r w:rsidR="00CF2240">
        <w:t>0</w:t>
      </w:r>
      <w:r w:rsidR="00761AC8" w:rsidRPr="00761AC8">
        <w:t>st</w:t>
      </w:r>
      <w:r>
        <w:t xml:space="preserve"> elektronisk tvättställsblandare typ MORA MMIX Tronic</w:t>
      </w:r>
    </w:p>
    <w:p w:rsidR="00AC74CF" w:rsidRDefault="00AC74CF" w:rsidP="00AC74CF">
      <w:pPr>
        <w:pStyle w:val="Bomb"/>
        <w:numPr>
          <w:ilvl w:val="0"/>
          <w:numId w:val="0"/>
        </w:numPr>
        <w:ind w:right="0"/>
      </w:pPr>
      <w:r>
        <w:tab/>
      </w:r>
      <w:r>
        <w:tab/>
      </w:r>
      <w:r>
        <w:tab/>
      </w:r>
      <w:r>
        <w:tab/>
      </w:r>
      <w:r w:rsidRPr="00057539">
        <w:t xml:space="preserve">MA nr </w:t>
      </w:r>
      <w:r w:rsidR="00761AC8">
        <w:t>72 94 70, RSK 855</w:t>
      </w:r>
      <w:r w:rsidR="00941C2A">
        <w:t xml:space="preserve"> </w:t>
      </w:r>
      <w:r w:rsidR="00761AC8">
        <w:t>35</w:t>
      </w:r>
      <w:r w:rsidR="00941C2A">
        <w:t xml:space="preserve"> </w:t>
      </w:r>
      <w:r w:rsidR="00761AC8">
        <w:t>65</w:t>
      </w:r>
    </w:p>
    <w:p w:rsidR="00761AC8" w:rsidRPr="00057539" w:rsidRDefault="00761AC8" w:rsidP="00AC74CF">
      <w:pPr>
        <w:pStyle w:val="Bomb"/>
        <w:numPr>
          <w:ilvl w:val="0"/>
          <w:numId w:val="0"/>
        </w:numPr>
        <w:ind w:right="0"/>
      </w:pPr>
    </w:p>
    <w:p w:rsidR="00761AC8" w:rsidRDefault="00761AC8" w:rsidP="00761AC8">
      <w:pPr>
        <w:pStyle w:val="Rubrik-Sakvara11"/>
        <w:rPr>
          <w:u w:val="none"/>
        </w:rPr>
      </w:pPr>
      <w:r>
        <w:t>TRANSFORMATOR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761AC8" w:rsidRDefault="00761AC8" w:rsidP="002D4850">
      <w:pPr>
        <w:pStyle w:val="indrag"/>
        <w:ind w:right="850"/>
      </w:pPr>
      <w:r>
        <w:t>För fast nätanslutning</w:t>
      </w:r>
      <w:r w:rsidRPr="00761AC8">
        <w:t xml:space="preserve"> av </w:t>
      </w:r>
      <w:r>
        <w:t xml:space="preserve">upp till </w:t>
      </w:r>
      <w:r w:rsidRPr="00761AC8">
        <w:t>1</w:t>
      </w:r>
      <w:r>
        <w:t>0</w:t>
      </w:r>
      <w:r w:rsidRPr="00761AC8">
        <w:t>st</w:t>
      </w:r>
      <w:r>
        <w:t xml:space="preserve"> elektronisk tvättställsblandare typ MORA MMIX Tronic</w:t>
      </w:r>
    </w:p>
    <w:p w:rsidR="00F77C82" w:rsidRDefault="00761AC8" w:rsidP="00761AC8">
      <w:pPr>
        <w:pStyle w:val="Bomb"/>
        <w:numPr>
          <w:ilvl w:val="0"/>
          <w:numId w:val="0"/>
        </w:numPr>
        <w:ind w:right="0"/>
      </w:pPr>
      <w:r>
        <w:tab/>
      </w:r>
    </w:p>
    <w:p w:rsidR="00761AC8" w:rsidRPr="00057539" w:rsidRDefault="00761AC8" w:rsidP="00761AC8">
      <w:pPr>
        <w:pStyle w:val="Bomb"/>
        <w:numPr>
          <w:ilvl w:val="0"/>
          <w:numId w:val="0"/>
        </w:numPr>
        <w:ind w:right="0"/>
      </w:pPr>
      <w:r>
        <w:tab/>
      </w:r>
      <w:r>
        <w:tab/>
      </w:r>
      <w:r>
        <w:tab/>
      </w:r>
      <w:r w:rsidRPr="00057539">
        <w:t xml:space="preserve">MA nr </w:t>
      </w:r>
      <w:r>
        <w:t>72 94 75, RSK 855</w:t>
      </w:r>
      <w:r w:rsidR="00941C2A">
        <w:t xml:space="preserve"> </w:t>
      </w:r>
      <w:r>
        <w:t>35</w:t>
      </w:r>
      <w:r w:rsidR="00941C2A">
        <w:t xml:space="preserve"> </w:t>
      </w:r>
      <w:r>
        <w:t>66</w:t>
      </w:r>
    </w:p>
    <w:p w:rsidR="00F77C82" w:rsidRDefault="00F77C82" w:rsidP="00F77C82">
      <w:pPr>
        <w:pStyle w:val="Rubrik-Sakvara11"/>
        <w:rPr>
          <w:u w:val="none"/>
        </w:rPr>
      </w:pPr>
      <w:r>
        <w:t>SKARVKABEL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F77C82" w:rsidRDefault="00F77C82" w:rsidP="00F77C82">
      <w:pPr>
        <w:pStyle w:val="indrag"/>
        <w:ind w:right="850"/>
      </w:pPr>
      <w:r>
        <w:t>För anslutning mellan transformator och tvättställsblandare typ MORA MMIX Tronic. Längd 5m, skarvbar , max kabellängd 100m</w:t>
      </w:r>
    </w:p>
    <w:p w:rsidR="00F77C82" w:rsidRDefault="00F77C82" w:rsidP="00F77C82">
      <w:pPr>
        <w:pStyle w:val="Bomb"/>
        <w:numPr>
          <w:ilvl w:val="0"/>
          <w:numId w:val="0"/>
        </w:numPr>
        <w:ind w:right="0"/>
      </w:pPr>
      <w:r>
        <w:tab/>
      </w:r>
      <w:r>
        <w:tab/>
      </w:r>
      <w:r>
        <w:tab/>
      </w:r>
      <w:r>
        <w:tab/>
      </w:r>
      <w:r w:rsidRPr="00057539">
        <w:t xml:space="preserve">MA nr </w:t>
      </w:r>
      <w:r>
        <w:t>72 94 77.AE, RSK 855 35 68</w:t>
      </w:r>
    </w:p>
    <w:p w:rsidR="00F77C82" w:rsidRDefault="00F77C82" w:rsidP="00F77C82">
      <w:pPr>
        <w:pStyle w:val="Bomb"/>
        <w:numPr>
          <w:ilvl w:val="0"/>
          <w:numId w:val="0"/>
        </w:numPr>
        <w:ind w:right="0"/>
      </w:pPr>
    </w:p>
    <w:p w:rsidR="00F77C82" w:rsidRDefault="00F77C82" w:rsidP="00F77C82">
      <w:pPr>
        <w:pStyle w:val="Rubrik-Sakvara11"/>
        <w:rPr>
          <w:u w:val="none"/>
        </w:rPr>
      </w:pPr>
      <w:r>
        <w:t>Skarvlist 5-polig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F77C82" w:rsidRDefault="00F77C82" w:rsidP="00F77C82">
      <w:pPr>
        <w:pStyle w:val="indrag"/>
        <w:ind w:right="850"/>
      </w:pPr>
      <w:r>
        <w:t>För anslutning av upp till 5 blandare till en transformator.</w:t>
      </w:r>
    </w:p>
    <w:p w:rsidR="00F77C82" w:rsidRDefault="00F77C82" w:rsidP="00F77C82">
      <w:pPr>
        <w:pStyle w:val="Bomb"/>
        <w:numPr>
          <w:ilvl w:val="0"/>
          <w:numId w:val="0"/>
        </w:numPr>
        <w:ind w:right="0"/>
      </w:pPr>
      <w:r>
        <w:tab/>
      </w:r>
      <w:r>
        <w:tab/>
      </w:r>
      <w:r>
        <w:tab/>
      </w:r>
      <w:r>
        <w:tab/>
      </w:r>
      <w:r w:rsidRPr="00057539">
        <w:t xml:space="preserve">MA nr </w:t>
      </w:r>
      <w:r>
        <w:t>72 94 34.AE, RSK 812 62 24</w:t>
      </w:r>
    </w:p>
    <w:p w:rsidR="00F77C82" w:rsidRDefault="00F77C82" w:rsidP="00F77C82">
      <w:pPr>
        <w:pStyle w:val="Bomb"/>
        <w:numPr>
          <w:ilvl w:val="0"/>
          <w:numId w:val="0"/>
        </w:numPr>
        <w:ind w:right="0"/>
      </w:pPr>
    </w:p>
    <w:p w:rsidR="00F77C82" w:rsidRDefault="00F77C82" w:rsidP="00F77C82">
      <w:pPr>
        <w:pStyle w:val="Rubrik-Sakvara11"/>
        <w:rPr>
          <w:u w:val="none"/>
        </w:rPr>
      </w:pPr>
      <w:r>
        <w:t>Skarvkabel f. skarvlist</w:t>
      </w:r>
      <w:r>
        <w:rPr>
          <w:u w:val="none"/>
        </w:rPr>
        <w:tab/>
        <w:t>X</w:t>
      </w:r>
    </w:p>
    <w:p w:rsidR="00F77C82" w:rsidRDefault="00F77C82" w:rsidP="00F77C82">
      <w:pPr>
        <w:pStyle w:val="indrag"/>
        <w:ind w:right="850"/>
      </w:pPr>
      <w:r>
        <w:t>Används för att sammanbinda två skavlister till en transformator. Möjliggör anslutning av max. 9st  MORA MMIX Tronic via 2st skarvlister</w:t>
      </w:r>
    </w:p>
    <w:p w:rsidR="00F77C82" w:rsidRDefault="00F77C82" w:rsidP="00F77C82">
      <w:pPr>
        <w:pStyle w:val="Bomb"/>
        <w:numPr>
          <w:ilvl w:val="0"/>
          <w:numId w:val="0"/>
        </w:numPr>
        <w:ind w:right="0"/>
      </w:pPr>
      <w:r>
        <w:tab/>
      </w:r>
      <w:r>
        <w:tab/>
      </w:r>
      <w:r>
        <w:tab/>
      </w:r>
      <w:r>
        <w:tab/>
      </w:r>
      <w:r w:rsidRPr="00057539">
        <w:t xml:space="preserve">MA nr </w:t>
      </w:r>
      <w:r>
        <w:t>72 94 39.AE, RSK 812 62 32</w:t>
      </w:r>
    </w:p>
    <w:p w:rsidR="00AC74CF" w:rsidRPr="00057539" w:rsidRDefault="00AC74CF" w:rsidP="00057539">
      <w:pPr>
        <w:pStyle w:val="Bomb"/>
        <w:numPr>
          <w:ilvl w:val="0"/>
          <w:numId w:val="0"/>
        </w:numPr>
        <w:ind w:right="0"/>
      </w:pPr>
    </w:p>
    <w:p w:rsidR="002D4850" w:rsidRDefault="002D4850" w:rsidP="002D4850">
      <w:pPr>
        <w:pStyle w:val="Rubrik5"/>
        <w:rPr>
          <w:color w:val="808080"/>
        </w:rPr>
      </w:pPr>
      <w:bookmarkStart w:id="13" w:name="_Toc65052989"/>
      <w:r>
        <w:rPr>
          <w:color w:val="808080"/>
        </w:rPr>
        <w:t>PVB.24</w:t>
      </w:r>
      <w:r w:rsidRPr="0057284F">
        <w:rPr>
          <w:color w:val="808080"/>
        </w:rPr>
        <w:tab/>
      </w:r>
      <w:r>
        <w:rPr>
          <w:color w:val="808080"/>
        </w:rPr>
        <w:t>Disklådsblandare</w:t>
      </w:r>
      <w:bookmarkEnd w:id="13"/>
    </w:p>
    <w:p w:rsidR="002D4850" w:rsidRDefault="002D4850" w:rsidP="002D4850">
      <w:pPr>
        <w:pStyle w:val="Rubrik5"/>
        <w:rPr>
          <w:color w:val="808080"/>
        </w:rPr>
      </w:pPr>
      <w:bookmarkStart w:id="14" w:name="_Toc65052990"/>
      <w:r>
        <w:rPr>
          <w:color w:val="808080"/>
        </w:rPr>
        <w:t>PVB.25</w:t>
      </w:r>
      <w:r w:rsidRPr="0057284F">
        <w:rPr>
          <w:color w:val="808080"/>
        </w:rPr>
        <w:tab/>
      </w:r>
      <w:r>
        <w:rPr>
          <w:color w:val="808080"/>
        </w:rPr>
        <w:t>Tvättstugeblandare</w:t>
      </w:r>
      <w:bookmarkEnd w:id="14"/>
    </w:p>
    <w:p w:rsidR="002D4850" w:rsidRDefault="002D4850" w:rsidP="002D4850">
      <w:pPr>
        <w:pStyle w:val="Rubrik5"/>
        <w:rPr>
          <w:color w:val="808080"/>
        </w:rPr>
      </w:pPr>
      <w:bookmarkStart w:id="15" w:name="_Toc65052991"/>
      <w:r>
        <w:rPr>
          <w:color w:val="808080"/>
        </w:rPr>
        <w:t>PVB.26</w:t>
      </w:r>
      <w:r w:rsidRPr="0057284F">
        <w:rPr>
          <w:color w:val="808080"/>
        </w:rPr>
        <w:tab/>
      </w:r>
      <w:r>
        <w:rPr>
          <w:color w:val="808080"/>
        </w:rPr>
        <w:t>Tvättränneblandare</w:t>
      </w:r>
      <w:bookmarkEnd w:id="15"/>
    </w:p>
    <w:p w:rsidR="002D4850" w:rsidRPr="0057284F" w:rsidRDefault="002D4850" w:rsidP="002D4850">
      <w:pPr>
        <w:pStyle w:val="Rubrik5"/>
        <w:rPr>
          <w:color w:val="808080"/>
        </w:rPr>
      </w:pPr>
      <w:bookmarkStart w:id="16" w:name="_Toc65052992"/>
      <w:r>
        <w:rPr>
          <w:color w:val="808080"/>
        </w:rPr>
        <w:t>PVB.27</w:t>
      </w:r>
      <w:r w:rsidRPr="0057284F">
        <w:rPr>
          <w:color w:val="808080"/>
        </w:rPr>
        <w:tab/>
      </w:r>
      <w:r>
        <w:rPr>
          <w:color w:val="808080"/>
        </w:rPr>
        <w:t>Spolblandare</w:t>
      </w:r>
      <w:bookmarkEnd w:id="16"/>
    </w:p>
    <w:p w:rsidR="002D4850" w:rsidRPr="002D4850" w:rsidRDefault="002D4850" w:rsidP="002D4850">
      <w:pPr>
        <w:ind w:left="0"/>
      </w:pPr>
    </w:p>
    <w:p w:rsidR="00761B9F" w:rsidRPr="0057284F" w:rsidRDefault="00761B9F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rPr>
          <w:color w:val="808080"/>
        </w:rPr>
      </w:pPr>
    </w:p>
    <w:sectPr w:rsidR="00761B9F" w:rsidRPr="0057284F" w:rsidSect="00B169C3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74CF" w:rsidRDefault="00AC74CF">
      <w:r>
        <w:separator/>
      </w:r>
    </w:p>
  </w:endnote>
  <w:endnote w:type="continuationSeparator" w:id="0">
    <w:p w:rsidR="00AC74CF" w:rsidRDefault="00AC7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4CF" w:rsidRDefault="00AC74CF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4</w:t>
    </w:r>
    <w:r>
      <w:rPr>
        <w:rStyle w:val="Sidnummer"/>
      </w:rPr>
      <w:fldChar w:fldCharType="end"/>
    </w:r>
  </w:p>
  <w:p w:rsidR="00AC74CF" w:rsidRDefault="00AC74CF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4CF" w:rsidRDefault="00AC74CF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AF7184">
      <w:rPr>
        <w:rStyle w:val="Sidnummer"/>
        <w:noProof/>
      </w:rPr>
      <w:t>1</w:t>
    </w:r>
    <w:r>
      <w:rPr>
        <w:rStyle w:val="Sidnummer"/>
      </w:rPr>
      <w:fldChar w:fldCharType="end"/>
    </w:r>
  </w:p>
  <w:p w:rsidR="00AC74CF" w:rsidRDefault="00AC74CF" w:rsidP="00E36297">
    <w:pPr>
      <w:pStyle w:val="Sidfot"/>
      <w:spacing w:before="0"/>
      <w:ind w:right="595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74CF" w:rsidRDefault="00AC74CF">
      <w:r>
        <w:separator/>
      </w:r>
    </w:p>
  </w:footnote>
  <w:footnote w:type="continuationSeparator" w:id="0">
    <w:p w:rsidR="00AC74CF" w:rsidRDefault="00AC7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4CF" w:rsidRDefault="002931A6" w:rsidP="00E36297">
    <w:pPr>
      <w:pStyle w:val="Rubrik2"/>
    </w:pPr>
    <w:r>
      <w:rPr>
        <w:noProof/>
      </w:rPr>
      <w:drawing>
        <wp:anchor distT="0" distB="0" distL="114300" distR="114300" simplePos="0" relativeHeight="251659776" behindDoc="0" locked="0" layoutInCell="1" allowOverlap="1" wp14:anchorId="1418E1CD">
          <wp:simplePos x="0" y="0"/>
          <wp:positionH relativeFrom="column">
            <wp:posOffset>-737870</wp:posOffset>
          </wp:positionH>
          <wp:positionV relativeFrom="paragraph">
            <wp:posOffset>94615</wp:posOffset>
          </wp:positionV>
          <wp:extent cx="1274445" cy="316865"/>
          <wp:effectExtent l="0" t="0" r="1905" b="6985"/>
          <wp:wrapNone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4445" cy="316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C74CF">
      <w:tab/>
      <w:t>Beskrivningstext Beröringsfria armaturer enligt AMA</w:t>
    </w:r>
    <w:r w:rsidR="00AC74CF">
      <w:tab/>
    </w:r>
    <w:r w:rsidR="00AC74CF">
      <w:fldChar w:fldCharType="begin"/>
    </w:r>
    <w:r w:rsidR="00AC74CF">
      <w:instrText xml:space="preserve"> DATE  \@ "yyyy-MM-dd" </w:instrText>
    </w:r>
    <w:r w:rsidR="00AC74CF">
      <w:fldChar w:fldCharType="separate"/>
    </w:r>
    <w:r w:rsidR="00D821C3">
      <w:rPr>
        <w:noProof/>
      </w:rPr>
      <w:t>2021-02-24</w:t>
    </w:r>
    <w:r w:rsidR="00AC74CF">
      <w:fldChar w:fldCharType="end"/>
    </w:r>
  </w:p>
  <w:p w:rsidR="00AC74CF" w:rsidRDefault="00AC74CF" w:rsidP="00D42A25"/>
  <w:p w:rsidR="00AC74CF" w:rsidRDefault="00AC74CF" w:rsidP="00D42A25">
    <w:pPr>
      <w:ind w:left="0"/>
    </w:pPr>
    <w:r>
      <w:t>KOD</w:t>
    </w:r>
    <w:r>
      <w:tab/>
      <w:t>TEXT</w:t>
    </w:r>
    <w:r>
      <w:tab/>
      <w:t>ANTAL</w:t>
    </w:r>
  </w:p>
  <w:p w:rsidR="00AC74CF" w:rsidRPr="00D42A25" w:rsidRDefault="00AC74CF" w:rsidP="00D42A25">
    <w:pPr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00CC7"/>
    <w:multiLevelType w:val="singleLevel"/>
    <w:tmpl w:val="E3DE7230"/>
    <w:lvl w:ilvl="0">
      <w:start w:val="405"/>
      <w:numFmt w:val="bullet"/>
      <w:pStyle w:val="Bomb"/>
      <w:lvlText w:val="-"/>
      <w:lvlJc w:val="left"/>
      <w:pPr>
        <w:tabs>
          <w:tab w:val="num" w:pos="1780"/>
        </w:tabs>
        <w:ind w:left="1780" w:hanging="362"/>
      </w:pPr>
      <w:rPr>
        <w:rFonts w:hint="default"/>
      </w:rPr>
    </w:lvl>
  </w:abstractNum>
  <w:abstractNum w:abstractNumId="1" w15:restartNumberingAfterBreak="0">
    <w:nsid w:val="106F301A"/>
    <w:multiLevelType w:val="singleLevel"/>
    <w:tmpl w:val="196A4A02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2" w15:restartNumberingAfterBreak="0">
    <w:nsid w:val="11D12EC3"/>
    <w:multiLevelType w:val="singleLevel"/>
    <w:tmpl w:val="233AD026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3" w15:restartNumberingAfterBreak="0">
    <w:nsid w:val="29A5575C"/>
    <w:multiLevelType w:val="singleLevel"/>
    <w:tmpl w:val="3C3632CA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</w:abstractNum>
  <w:abstractNum w:abstractNumId="4" w15:restartNumberingAfterBreak="0">
    <w:nsid w:val="2C806356"/>
    <w:multiLevelType w:val="hybridMultilevel"/>
    <w:tmpl w:val="0ED66A12"/>
    <w:lvl w:ilvl="0" w:tplc="0798A1A6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4A5605EA"/>
    <w:multiLevelType w:val="singleLevel"/>
    <w:tmpl w:val="35AA0ABE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6" w15:restartNumberingAfterBreak="0">
    <w:nsid w:val="4AE445D0"/>
    <w:multiLevelType w:val="singleLevel"/>
    <w:tmpl w:val="FFBEC46E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7" w15:restartNumberingAfterBreak="0">
    <w:nsid w:val="5C0F04AF"/>
    <w:multiLevelType w:val="singleLevel"/>
    <w:tmpl w:val="DC5A0C6A"/>
    <w:lvl w:ilvl="0">
      <w:start w:val="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B20"/>
    <w:rsid w:val="00000CCB"/>
    <w:rsid w:val="00057539"/>
    <w:rsid w:val="000E65BB"/>
    <w:rsid w:val="00105A90"/>
    <w:rsid w:val="00164A51"/>
    <w:rsid w:val="001B3396"/>
    <w:rsid w:val="001E38A3"/>
    <w:rsid w:val="00226502"/>
    <w:rsid w:val="00247D4D"/>
    <w:rsid w:val="00254B20"/>
    <w:rsid w:val="002931A6"/>
    <w:rsid w:val="0029382D"/>
    <w:rsid w:val="002A7B3A"/>
    <w:rsid w:val="002D4850"/>
    <w:rsid w:val="00347D20"/>
    <w:rsid w:val="003A532F"/>
    <w:rsid w:val="003B3A0C"/>
    <w:rsid w:val="003C28AC"/>
    <w:rsid w:val="003E657A"/>
    <w:rsid w:val="004229C3"/>
    <w:rsid w:val="0049037B"/>
    <w:rsid w:val="004B3471"/>
    <w:rsid w:val="00501851"/>
    <w:rsid w:val="00530D7F"/>
    <w:rsid w:val="00567C82"/>
    <w:rsid w:val="00570E7C"/>
    <w:rsid w:val="0057284F"/>
    <w:rsid w:val="006434B7"/>
    <w:rsid w:val="00652AB6"/>
    <w:rsid w:val="00713334"/>
    <w:rsid w:val="007523F8"/>
    <w:rsid w:val="00761AC8"/>
    <w:rsid w:val="00761B9F"/>
    <w:rsid w:val="00893094"/>
    <w:rsid w:val="008A6DBA"/>
    <w:rsid w:val="00941C2A"/>
    <w:rsid w:val="0096498E"/>
    <w:rsid w:val="00A0584E"/>
    <w:rsid w:val="00A9446A"/>
    <w:rsid w:val="00A94579"/>
    <w:rsid w:val="00AC74CF"/>
    <w:rsid w:val="00AE42E3"/>
    <w:rsid w:val="00AF7184"/>
    <w:rsid w:val="00AF7A0E"/>
    <w:rsid w:val="00B0141B"/>
    <w:rsid w:val="00B1697E"/>
    <w:rsid w:val="00B169C3"/>
    <w:rsid w:val="00B7757B"/>
    <w:rsid w:val="00BE3C59"/>
    <w:rsid w:val="00C035A8"/>
    <w:rsid w:val="00C63D9E"/>
    <w:rsid w:val="00CD391A"/>
    <w:rsid w:val="00CF2240"/>
    <w:rsid w:val="00D36FFE"/>
    <w:rsid w:val="00D42A25"/>
    <w:rsid w:val="00D821C3"/>
    <w:rsid w:val="00DD7672"/>
    <w:rsid w:val="00E0512C"/>
    <w:rsid w:val="00E36297"/>
    <w:rsid w:val="00E94F6D"/>
    <w:rsid w:val="00EA7124"/>
    <w:rsid w:val="00F25F14"/>
    <w:rsid w:val="00F30843"/>
    <w:rsid w:val="00F77C82"/>
    <w:rsid w:val="00FA5B31"/>
    <w:rsid w:val="00FD4725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5:docId w15:val="{C69C7D2C-C91F-4422-989C-3AB87B50D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169C3"/>
    <w:pPr>
      <w:tabs>
        <w:tab w:val="left" w:pos="1418"/>
        <w:tab w:val="right" w:pos="9923"/>
      </w:tabs>
      <w:spacing w:before="120"/>
      <w:ind w:left="1418" w:right="594"/>
    </w:pPr>
    <w:rPr>
      <w:rFonts w:ascii="Arial" w:hAnsi="Arial"/>
      <w:sz w:val="22"/>
    </w:rPr>
  </w:style>
  <w:style w:type="paragraph" w:styleId="Rubrik1">
    <w:name w:val="heading 1"/>
    <w:basedOn w:val="Rubrik2"/>
    <w:next w:val="Normal"/>
    <w:qFormat/>
    <w:rsid w:val="00B169C3"/>
    <w:pPr>
      <w:outlineLvl w:val="0"/>
    </w:pPr>
    <w:rPr>
      <w:caps/>
    </w:rPr>
  </w:style>
  <w:style w:type="paragraph" w:styleId="Rubrik2">
    <w:name w:val="heading 2"/>
    <w:basedOn w:val="Normal"/>
    <w:next w:val="Normal"/>
    <w:qFormat/>
    <w:rsid w:val="00B169C3"/>
    <w:pPr>
      <w:keepNext/>
      <w:keepLines/>
      <w:spacing w:before="360" w:after="120"/>
      <w:ind w:hanging="1418"/>
      <w:outlineLvl w:val="1"/>
    </w:pPr>
    <w:rPr>
      <w:b/>
      <w:sz w:val="26"/>
    </w:rPr>
  </w:style>
  <w:style w:type="paragraph" w:styleId="Rubrik3">
    <w:name w:val="heading 3"/>
    <w:basedOn w:val="Rubrik2"/>
    <w:next w:val="Normal"/>
    <w:qFormat/>
    <w:rsid w:val="00B169C3"/>
    <w:pPr>
      <w:outlineLvl w:val="2"/>
    </w:pPr>
  </w:style>
  <w:style w:type="paragraph" w:styleId="Rubrik4">
    <w:name w:val="heading 4"/>
    <w:basedOn w:val="Rubrik2"/>
    <w:next w:val="Normal"/>
    <w:qFormat/>
    <w:rsid w:val="00B169C3"/>
    <w:pPr>
      <w:outlineLvl w:val="3"/>
    </w:pPr>
  </w:style>
  <w:style w:type="paragraph" w:styleId="Rubrik5">
    <w:name w:val="heading 5"/>
    <w:basedOn w:val="Rubrik2"/>
    <w:next w:val="Normal"/>
    <w:qFormat/>
    <w:rsid w:val="00B169C3"/>
    <w:pPr>
      <w:outlineLvl w:val="4"/>
    </w:pPr>
  </w:style>
  <w:style w:type="paragraph" w:styleId="Rubrik6">
    <w:name w:val="heading 6"/>
    <w:basedOn w:val="Rubrik2"/>
    <w:next w:val="Normal"/>
    <w:qFormat/>
    <w:rsid w:val="00B169C3"/>
    <w:pPr>
      <w:outlineLvl w:val="5"/>
    </w:pPr>
  </w:style>
  <w:style w:type="paragraph" w:styleId="Rubrik7">
    <w:name w:val="heading 7"/>
    <w:basedOn w:val="Rubrik2"/>
    <w:next w:val="Normal"/>
    <w:qFormat/>
    <w:rsid w:val="00B169C3"/>
    <w:pPr>
      <w:outlineLvl w:val="6"/>
    </w:pPr>
  </w:style>
  <w:style w:type="paragraph" w:styleId="Rubrik8">
    <w:name w:val="heading 8"/>
    <w:basedOn w:val="Rubrik2"/>
    <w:next w:val="Normal"/>
    <w:qFormat/>
    <w:rsid w:val="00B169C3"/>
    <w:pPr>
      <w:ind w:right="595"/>
      <w:outlineLvl w:val="7"/>
    </w:pPr>
  </w:style>
  <w:style w:type="paragraph" w:styleId="Rubrik9">
    <w:name w:val="heading 9"/>
    <w:basedOn w:val="Rubrik2"/>
    <w:next w:val="Normal"/>
    <w:qFormat/>
    <w:rsid w:val="00B169C3"/>
    <w:pPr>
      <w:ind w:right="595"/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Indrag">
    <w:name w:val="NormalIndrag"/>
    <w:basedOn w:val="Normal"/>
    <w:next w:val="Normal"/>
    <w:rsid w:val="00B169C3"/>
    <w:pPr>
      <w:tabs>
        <w:tab w:val="clear" w:pos="1418"/>
        <w:tab w:val="left" w:pos="1702"/>
        <w:tab w:val="left" w:pos="3686"/>
        <w:tab w:val="left" w:pos="5103"/>
      </w:tabs>
      <w:ind w:left="1702" w:hanging="284"/>
    </w:pPr>
  </w:style>
  <w:style w:type="paragraph" w:customStyle="1" w:styleId="OkodRubrik10">
    <w:name w:val="OkodRubrik10"/>
    <w:basedOn w:val="Normal"/>
    <w:next w:val="Normal"/>
    <w:rsid w:val="00B169C3"/>
    <w:pPr>
      <w:keepNext/>
      <w:keepLines/>
    </w:pPr>
    <w:rPr>
      <w:i/>
    </w:rPr>
  </w:style>
  <w:style w:type="paragraph" w:customStyle="1" w:styleId="OkodRubrik11">
    <w:name w:val="OkodRubrik11"/>
    <w:basedOn w:val="Normal"/>
    <w:next w:val="Normal"/>
    <w:rsid w:val="00B169C3"/>
    <w:pPr>
      <w:keepNext/>
      <w:keepLines/>
    </w:pPr>
    <w:rPr>
      <w:i/>
      <w:sz w:val="18"/>
    </w:rPr>
  </w:style>
  <w:style w:type="paragraph" w:customStyle="1" w:styleId="OkodRubrik8">
    <w:name w:val="OkodRubrik8"/>
    <w:basedOn w:val="Normal"/>
    <w:next w:val="Normal"/>
    <w:rsid w:val="00B169C3"/>
    <w:pPr>
      <w:keepNext/>
      <w:keepLines/>
      <w:spacing w:before="360" w:after="120"/>
    </w:pPr>
    <w:rPr>
      <w:i/>
      <w:caps/>
      <w:sz w:val="26"/>
    </w:rPr>
  </w:style>
  <w:style w:type="paragraph" w:customStyle="1" w:styleId="OkodRubrik9">
    <w:name w:val="OkodRubrik9"/>
    <w:basedOn w:val="Normal"/>
    <w:next w:val="Normal"/>
    <w:rsid w:val="00B169C3"/>
    <w:pPr>
      <w:keepNext/>
      <w:keepLines/>
      <w:spacing w:before="360" w:after="120"/>
    </w:pPr>
    <w:rPr>
      <w:i/>
      <w:sz w:val="26"/>
    </w:rPr>
  </w:style>
  <w:style w:type="paragraph" w:styleId="Sidhuvud">
    <w:name w:val="head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Sidfot">
    <w:name w:val="foot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Dokumentversikt">
    <w:name w:val="Document Map"/>
    <w:basedOn w:val="Normal"/>
    <w:semiHidden/>
    <w:rsid w:val="00B169C3"/>
    <w:pPr>
      <w:shd w:val="clear" w:color="auto" w:fill="000080"/>
    </w:pPr>
    <w:rPr>
      <w:rFonts w:ascii="Tahoma" w:hAnsi="Tahoma"/>
    </w:rPr>
  </w:style>
  <w:style w:type="paragraph" w:styleId="Indragetstycke">
    <w:name w:val="Block Text"/>
    <w:basedOn w:val="Normal"/>
    <w:rsid w:val="00B169C3"/>
  </w:style>
  <w:style w:type="character" w:styleId="Sidnummer">
    <w:name w:val="page number"/>
    <w:basedOn w:val="Standardstycketeckensnitt"/>
    <w:rsid w:val="00B169C3"/>
  </w:style>
  <w:style w:type="paragraph" w:styleId="Ballongtext">
    <w:name w:val="Balloon Text"/>
    <w:basedOn w:val="Normal"/>
    <w:link w:val="BallongtextChar"/>
    <w:rsid w:val="00E3629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36297"/>
    <w:rPr>
      <w:rFonts w:ascii="Tahoma" w:hAnsi="Tahoma" w:cs="Tahoma"/>
      <w:sz w:val="16"/>
      <w:szCs w:val="16"/>
    </w:rPr>
  </w:style>
  <w:style w:type="paragraph" w:customStyle="1" w:styleId="indrag">
    <w:name w:val="indrag"/>
    <w:basedOn w:val="Normal"/>
    <w:rsid w:val="00D42A25"/>
    <w:pPr>
      <w:keepLines/>
      <w:tabs>
        <w:tab w:val="clear" w:pos="9923"/>
        <w:tab w:val="left" w:pos="3686"/>
      </w:tabs>
      <w:spacing w:before="0"/>
      <w:ind w:right="851"/>
    </w:pPr>
  </w:style>
  <w:style w:type="paragraph" w:customStyle="1" w:styleId="Bomb">
    <w:name w:val="Bomb"/>
    <w:basedOn w:val="indrag"/>
    <w:rsid w:val="00D42A25"/>
    <w:pPr>
      <w:numPr>
        <w:numId w:val="7"/>
      </w:numPr>
      <w:spacing w:after="120"/>
    </w:pPr>
  </w:style>
  <w:style w:type="paragraph" w:customStyle="1" w:styleId="Rubrik-EjInnehll13">
    <w:name w:val="Rubrik - Ej Innehåll 13"/>
    <w:basedOn w:val="Normal"/>
    <w:next w:val="indrag"/>
    <w:rsid w:val="00D42A25"/>
    <w:pPr>
      <w:keepNext/>
      <w:tabs>
        <w:tab w:val="clear" w:pos="9923"/>
        <w:tab w:val="right" w:pos="9356"/>
      </w:tabs>
      <w:spacing w:before="180" w:after="120"/>
      <w:ind w:right="851" w:hanging="1418"/>
    </w:pPr>
    <w:rPr>
      <w:b/>
      <w:sz w:val="26"/>
    </w:rPr>
  </w:style>
  <w:style w:type="paragraph" w:customStyle="1" w:styleId="Rubrik-Sakvara11">
    <w:name w:val="Rubrik - Sakvara 11"/>
    <w:basedOn w:val="Normal"/>
    <w:next w:val="indrag"/>
    <w:rsid w:val="00D42A25"/>
    <w:pPr>
      <w:keepNext/>
      <w:keepLines/>
      <w:tabs>
        <w:tab w:val="clear" w:pos="9923"/>
        <w:tab w:val="left" w:pos="3686"/>
        <w:tab w:val="right" w:pos="9356"/>
      </w:tabs>
      <w:spacing w:before="180" w:after="120"/>
      <w:ind w:right="851"/>
    </w:pPr>
    <w:rPr>
      <w:caps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05A90"/>
    <w:pPr>
      <w:tabs>
        <w:tab w:val="clear" w:pos="1418"/>
        <w:tab w:val="clear" w:pos="9923"/>
      </w:tabs>
      <w:spacing w:before="480" w:after="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Innehll2">
    <w:name w:val="toc 2"/>
    <w:basedOn w:val="Normal"/>
    <w:next w:val="Normal"/>
    <w:autoRedefine/>
    <w:uiPriority w:val="39"/>
    <w:rsid w:val="00C035A8"/>
    <w:pPr>
      <w:tabs>
        <w:tab w:val="clear" w:pos="1418"/>
        <w:tab w:val="clear" w:pos="9923"/>
        <w:tab w:val="left" w:pos="2835"/>
        <w:tab w:val="right" w:pos="9062"/>
        <w:tab w:val="right" w:pos="9639"/>
        <w:tab w:val="right" w:pos="10206"/>
      </w:tabs>
      <w:spacing w:after="100"/>
      <w:ind w:left="0" w:right="595"/>
    </w:pPr>
  </w:style>
  <w:style w:type="paragraph" w:styleId="Innehll1">
    <w:name w:val="toc 1"/>
    <w:basedOn w:val="Normal"/>
    <w:next w:val="Normal"/>
    <w:autoRedefine/>
    <w:uiPriority w:val="39"/>
    <w:rsid w:val="00105A90"/>
    <w:pPr>
      <w:tabs>
        <w:tab w:val="clear" w:pos="1418"/>
        <w:tab w:val="clear" w:pos="9923"/>
      </w:tabs>
      <w:spacing w:after="100"/>
      <w:ind w:left="0"/>
    </w:pPr>
  </w:style>
  <w:style w:type="paragraph" w:styleId="Innehll3">
    <w:name w:val="toc 3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100"/>
        <w:tab w:val="right" w:pos="9062"/>
        <w:tab w:val="right" w:pos="9356"/>
      </w:tabs>
      <w:spacing w:after="100"/>
      <w:ind w:left="0" w:right="595"/>
    </w:pPr>
  </w:style>
  <w:style w:type="character" w:styleId="Hyperlnk">
    <w:name w:val="Hyperlink"/>
    <w:basedOn w:val="Standardstycketeckensnitt"/>
    <w:uiPriority w:val="99"/>
    <w:unhideWhenUsed/>
    <w:rsid w:val="00105A90"/>
    <w:rPr>
      <w:color w:val="0000FF" w:themeColor="hyperlink"/>
      <w:u w:val="single"/>
    </w:rPr>
  </w:style>
  <w:style w:type="paragraph" w:styleId="Innehll4">
    <w:name w:val="toc 4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540"/>
        <w:tab w:val="right" w:leader="dot" w:pos="9062"/>
      </w:tabs>
      <w:spacing w:after="100"/>
      <w:ind w:left="0" w:right="595"/>
    </w:pPr>
  </w:style>
  <w:style w:type="paragraph" w:styleId="Innehll5">
    <w:name w:val="toc 5"/>
    <w:basedOn w:val="Normal"/>
    <w:next w:val="Normal"/>
    <w:autoRedefine/>
    <w:uiPriority w:val="39"/>
    <w:rsid w:val="00105A90"/>
    <w:pPr>
      <w:tabs>
        <w:tab w:val="clear" w:pos="1418"/>
        <w:tab w:val="clear" w:pos="9923"/>
        <w:tab w:val="left" w:pos="1760"/>
        <w:tab w:val="right" w:leader="dot" w:pos="9062"/>
      </w:tabs>
      <w:spacing w:after="100"/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daku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5FC4DA43E9641A24F315A38225E2C" ma:contentTypeVersion="1" ma:contentTypeDescription="Create a new document." ma:contentTypeScope="" ma:versionID="af47a248c418ac5375bd01384f196f9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9202dcc3c1780e91e58fb2af340b1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F508E-E3B8-44BE-B3B5-11158D940972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D775B28-D12A-4C68-98EA-EFF79AC9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9660FA8-6838-4DA9-94A1-E92AEC3E46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42AFF9-5CFC-45EC-8D60-AAE305463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redakund</Template>
  <TotalTime>0</TotalTime>
  <Pages>3</Pages>
  <Words>538</Words>
  <Characters>2857</Characters>
  <Application>Microsoft Office Word</Application>
  <DocSecurity>0</DocSecurity>
  <Lines>23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AB Svensk Byggtjänst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Frank.Ralg@ostnor.com</dc:creator>
  <cp:lastModifiedBy>Rälg, Frank</cp:lastModifiedBy>
  <cp:revision>16</cp:revision>
  <cp:lastPrinted>2014-06-18T11:41:00Z</cp:lastPrinted>
  <dcterms:created xsi:type="dcterms:W3CDTF">2014-01-27T14:07:00Z</dcterms:created>
  <dcterms:modified xsi:type="dcterms:W3CDTF">2021-02-24T08:56:00Z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0x0101004895FC4DA43E9641A24F315A38225E2C</vt:lpwstr>
  </property>
</Properties>
</file>